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260B5C" w:rsidTr="00260B5C">
        <w:tc>
          <w:tcPr>
            <w:tcW w:w="9180" w:type="dxa"/>
          </w:tcPr>
          <w:p w:rsidR="00260B5C" w:rsidRDefault="00260B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635</wp:posOffset>
                  </wp:positionV>
                  <wp:extent cx="744220" cy="85915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10" y="21073"/>
                      <wp:lineTo x="2101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9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B5C" w:rsidRDefault="00260B5C">
            <w:pPr>
              <w:jc w:val="center"/>
              <w:rPr>
                <w:sz w:val="24"/>
                <w:szCs w:val="24"/>
              </w:rPr>
            </w:pPr>
          </w:p>
          <w:p w:rsidR="00260B5C" w:rsidRDefault="00260B5C">
            <w:pPr>
              <w:jc w:val="center"/>
              <w:rPr>
                <w:b/>
                <w:sz w:val="24"/>
                <w:szCs w:val="24"/>
              </w:rPr>
            </w:pPr>
          </w:p>
          <w:p w:rsidR="00260B5C" w:rsidRDefault="00260B5C">
            <w:pPr>
              <w:jc w:val="center"/>
              <w:rPr>
                <w:b/>
                <w:sz w:val="24"/>
                <w:szCs w:val="24"/>
              </w:rPr>
            </w:pPr>
          </w:p>
          <w:p w:rsidR="00260B5C" w:rsidRDefault="00260B5C">
            <w:pPr>
              <w:jc w:val="center"/>
              <w:rPr>
                <w:b/>
                <w:szCs w:val="28"/>
              </w:rPr>
            </w:pPr>
          </w:p>
          <w:p w:rsidR="00260B5C" w:rsidRDefault="00260B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60B5C" w:rsidRDefault="00260B5C" w:rsidP="00262F19">
            <w:pPr>
              <w:pStyle w:val="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260B5C" w:rsidRDefault="00260B5C" w:rsidP="00262F19">
            <w:pPr>
              <w:pStyle w:val="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260B5C" w:rsidRDefault="00260B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260B5C" w:rsidRDefault="00260B5C">
            <w:pPr>
              <w:jc w:val="center"/>
              <w:rPr>
                <w:sz w:val="16"/>
                <w:szCs w:val="16"/>
              </w:rPr>
            </w:pPr>
          </w:p>
          <w:p w:rsidR="00260B5C" w:rsidRDefault="00260B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260B5C" w:rsidRDefault="00260B5C">
            <w:pPr>
              <w:jc w:val="center"/>
              <w:rPr>
                <w:sz w:val="20"/>
                <w:lang w:val="en-US"/>
              </w:rPr>
            </w:pPr>
          </w:p>
          <w:p w:rsidR="00260B5C" w:rsidRDefault="009453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bookmarkStart w:id="0" w:name="_GoBack"/>
            <w:bookmarkEnd w:id="0"/>
            <w:r w:rsidR="00260B5C">
              <w:rPr>
                <w:sz w:val="24"/>
              </w:rPr>
              <w:t>т</w:t>
            </w:r>
            <w:r>
              <w:rPr>
                <w:sz w:val="24"/>
              </w:rPr>
              <w:t xml:space="preserve">17.02.2016 </w:t>
            </w:r>
            <w:r w:rsidRPr="00945303">
              <w:rPr>
                <w:sz w:val="24"/>
              </w:rPr>
              <w:t>№</w:t>
            </w:r>
            <w:r>
              <w:rPr>
                <w:sz w:val="24"/>
              </w:rPr>
              <w:t>62</w:t>
            </w:r>
          </w:p>
          <w:p w:rsidR="00260B5C" w:rsidRDefault="00260B5C">
            <w:pPr>
              <w:jc w:val="center"/>
              <w:rPr>
                <w:sz w:val="24"/>
              </w:rPr>
            </w:pPr>
          </w:p>
          <w:p w:rsidR="00260B5C" w:rsidRDefault="00260B5C">
            <w:pPr>
              <w:jc w:val="center"/>
            </w:pPr>
          </w:p>
        </w:tc>
      </w:tr>
    </w:tbl>
    <w:p w:rsidR="00260B5C" w:rsidRPr="00260B5C" w:rsidRDefault="00260B5C" w:rsidP="00260B5C">
      <w:pPr>
        <w:jc w:val="center"/>
        <w:rPr>
          <w:szCs w:val="28"/>
        </w:rPr>
      </w:pPr>
      <w:r w:rsidRPr="00260B5C">
        <w:rPr>
          <w:szCs w:val="28"/>
        </w:rPr>
        <w:t>Об утверждении тарифов на услуги, оказываемые муниципальным автономным учреждением «Редакция газеты «Степь» муниципального района Пестравский Самарской области» с 01.01.2016 года</w:t>
      </w:r>
    </w:p>
    <w:p w:rsidR="00260B5C" w:rsidRPr="00260B5C" w:rsidRDefault="00260B5C" w:rsidP="00260B5C">
      <w:pPr>
        <w:jc w:val="both"/>
        <w:rPr>
          <w:szCs w:val="28"/>
        </w:rPr>
      </w:pPr>
      <w:r w:rsidRPr="00260B5C">
        <w:rPr>
          <w:szCs w:val="28"/>
        </w:rPr>
        <w:tab/>
      </w:r>
    </w:p>
    <w:p w:rsidR="00260B5C" w:rsidRPr="00260B5C" w:rsidRDefault="00260B5C" w:rsidP="00260B5C">
      <w:pPr>
        <w:jc w:val="both"/>
        <w:rPr>
          <w:szCs w:val="28"/>
        </w:rPr>
      </w:pPr>
    </w:p>
    <w:p w:rsidR="00260B5C" w:rsidRPr="00260B5C" w:rsidRDefault="00260B5C" w:rsidP="00260B5C">
      <w:pPr>
        <w:jc w:val="both"/>
        <w:rPr>
          <w:rFonts w:eastAsia="Times New Roman CYR"/>
          <w:szCs w:val="28"/>
        </w:rPr>
      </w:pPr>
      <w:r w:rsidRPr="00260B5C">
        <w:rPr>
          <w:szCs w:val="28"/>
        </w:rPr>
        <w:t xml:space="preserve">  В соответствии с Федеральным законом от 0</w:t>
      </w:r>
      <w:r w:rsidRPr="00260B5C">
        <w:rPr>
          <w:rFonts w:eastAsia="Times New Roman CYR"/>
          <w:szCs w:val="28"/>
        </w:rPr>
        <w:t>6</w:t>
      </w:r>
      <w:r w:rsidRPr="00260B5C">
        <w:rPr>
          <w:szCs w:val="28"/>
        </w:rPr>
        <w:t>.</w:t>
      </w:r>
      <w:r w:rsidRPr="00260B5C">
        <w:rPr>
          <w:rFonts w:eastAsia="Times New Roman CYR"/>
          <w:szCs w:val="28"/>
        </w:rPr>
        <w:t>10</w:t>
      </w:r>
      <w:r w:rsidRPr="00260B5C">
        <w:rPr>
          <w:szCs w:val="28"/>
        </w:rPr>
        <w:t>.20</w:t>
      </w:r>
      <w:r w:rsidRPr="00260B5C">
        <w:rPr>
          <w:rFonts w:eastAsia="Times New Roman CYR"/>
          <w:szCs w:val="28"/>
        </w:rPr>
        <w:t>03</w:t>
      </w:r>
      <w:r w:rsidRPr="00260B5C">
        <w:rPr>
          <w:szCs w:val="28"/>
        </w:rPr>
        <w:t xml:space="preserve"> № </w:t>
      </w:r>
      <w:r w:rsidRPr="00260B5C">
        <w:rPr>
          <w:rFonts w:eastAsia="Times New Roman CYR"/>
          <w:szCs w:val="28"/>
        </w:rPr>
        <w:t>131</w:t>
      </w:r>
      <w:r w:rsidRPr="00260B5C">
        <w:rPr>
          <w:szCs w:val="28"/>
        </w:rPr>
        <w:t>-ФЗ «О</w:t>
      </w:r>
      <w:r w:rsidRPr="00260B5C">
        <w:rPr>
          <w:rFonts w:eastAsia="Times New Roman CYR"/>
          <w:szCs w:val="28"/>
        </w:rPr>
        <w:t>б общих принципах организации местного самоуправления в Российской Федерации"</w:t>
      </w:r>
      <w:r w:rsidRPr="00260B5C">
        <w:rPr>
          <w:szCs w:val="28"/>
        </w:rPr>
        <w:t xml:space="preserve">, руководствуясь </w:t>
      </w:r>
      <w:proofErr w:type="spellStart"/>
      <w:r w:rsidRPr="00260B5C">
        <w:rPr>
          <w:szCs w:val="28"/>
        </w:rPr>
        <w:t>ст.ст</w:t>
      </w:r>
      <w:proofErr w:type="spellEnd"/>
      <w:r w:rsidRPr="00260B5C">
        <w:rPr>
          <w:szCs w:val="28"/>
        </w:rPr>
        <w:t>. 4</w:t>
      </w:r>
      <w:r w:rsidR="00A9724A">
        <w:rPr>
          <w:szCs w:val="28"/>
        </w:rPr>
        <w:t>1</w:t>
      </w:r>
      <w:r w:rsidRPr="00260B5C">
        <w:rPr>
          <w:szCs w:val="28"/>
        </w:rPr>
        <w:t>, 4</w:t>
      </w:r>
      <w:r w:rsidR="00A9724A">
        <w:rPr>
          <w:szCs w:val="28"/>
        </w:rPr>
        <w:t>3</w:t>
      </w:r>
      <w:r w:rsidRPr="00260B5C">
        <w:rPr>
          <w:szCs w:val="28"/>
        </w:rPr>
        <w:t xml:space="preserve"> Устава муниципального района Пестравский Самарской области, администрация муниципального района Пестравский Самарской области ПОСТАНОВЛЯЕТ:         </w:t>
      </w:r>
      <w:r w:rsidRPr="00260B5C">
        <w:rPr>
          <w:rFonts w:eastAsia="Times New Roman CYR"/>
          <w:szCs w:val="28"/>
        </w:rPr>
        <w:t xml:space="preserve">                                    </w:t>
      </w:r>
    </w:p>
    <w:p w:rsidR="00260B5C" w:rsidRPr="00260B5C" w:rsidRDefault="00260B5C" w:rsidP="00260B5C">
      <w:pPr>
        <w:shd w:val="clear" w:color="auto" w:fill="FFFFFF"/>
        <w:autoSpaceDE w:val="0"/>
        <w:spacing w:line="317" w:lineRule="exact"/>
        <w:jc w:val="both"/>
        <w:rPr>
          <w:szCs w:val="28"/>
        </w:rPr>
      </w:pPr>
    </w:p>
    <w:p w:rsidR="00260B5C" w:rsidRPr="00260B5C" w:rsidRDefault="00260B5C" w:rsidP="00260B5C">
      <w:pPr>
        <w:shd w:val="clear" w:color="auto" w:fill="FFFFFF"/>
        <w:autoSpaceDE w:val="0"/>
        <w:spacing w:line="317" w:lineRule="exact"/>
        <w:jc w:val="both"/>
        <w:rPr>
          <w:szCs w:val="28"/>
        </w:rPr>
      </w:pPr>
      <w:r w:rsidRPr="00260B5C">
        <w:rPr>
          <w:szCs w:val="28"/>
        </w:rPr>
        <w:t xml:space="preserve">  1. Утвердить тарифы на услуги, оказываемые МАУ «Редакция газеты                                  «Степь» с 01.01.2016 года (приложение № 1).   </w:t>
      </w:r>
    </w:p>
    <w:p w:rsidR="00260B5C" w:rsidRPr="00260B5C" w:rsidRDefault="00260B5C" w:rsidP="00260B5C">
      <w:pPr>
        <w:jc w:val="both"/>
        <w:rPr>
          <w:szCs w:val="28"/>
        </w:rPr>
      </w:pPr>
      <w:r w:rsidRPr="00260B5C">
        <w:rPr>
          <w:szCs w:val="28"/>
        </w:rPr>
        <w:t xml:space="preserve">  2. МАУ «Редакция газеты «Степь» (В.А. Титова) осуществлять размещение информационных и рекламных материалов на страницах газеты «Степь» в соответствии с утвержденными тарифами.</w:t>
      </w:r>
    </w:p>
    <w:p w:rsidR="00260B5C" w:rsidRPr="00260B5C" w:rsidRDefault="00260B5C" w:rsidP="00260B5C">
      <w:pPr>
        <w:jc w:val="both"/>
        <w:rPr>
          <w:szCs w:val="28"/>
        </w:rPr>
      </w:pPr>
      <w:r w:rsidRPr="00260B5C">
        <w:rPr>
          <w:szCs w:val="28"/>
        </w:rPr>
        <w:t xml:space="preserve"> 3. Опубликовать данное постановление в районной газете «Степь» и разместить на официальном Интернет-сайте муниципального района Пестравский.</w:t>
      </w:r>
    </w:p>
    <w:p w:rsidR="00260B5C" w:rsidRPr="00260B5C" w:rsidRDefault="00260B5C" w:rsidP="00260B5C">
      <w:pPr>
        <w:jc w:val="both"/>
        <w:rPr>
          <w:szCs w:val="28"/>
        </w:rPr>
      </w:pPr>
      <w:r w:rsidRPr="00260B5C">
        <w:rPr>
          <w:szCs w:val="28"/>
        </w:rPr>
        <w:t xml:space="preserve"> 4. </w:t>
      </w:r>
      <w:proofErr w:type="gramStart"/>
      <w:r w:rsidRPr="00260B5C">
        <w:rPr>
          <w:szCs w:val="28"/>
        </w:rPr>
        <w:t>Контроль за</w:t>
      </w:r>
      <w:proofErr w:type="gramEnd"/>
      <w:r w:rsidRPr="00260B5C">
        <w:rPr>
          <w:szCs w:val="28"/>
        </w:rPr>
        <w:t xml:space="preserve"> выполнением настоящего постановления возложить на руководителя аппарата администрации муниципального района Пестравский (О.Н. Прокудина).</w:t>
      </w:r>
    </w:p>
    <w:p w:rsidR="00260B5C" w:rsidRDefault="00260B5C" w:rsidP="00260B5C">
      <w:pPr>
        <w:jc w:val="both"/>
        <w:rPr>
          <w:szCs w:val="28"/>
        </w:rPr>
      </w:pPr>
    </w:p>
    <w:p w:rsidR="00260B5C" w:rsidRDefault="00260B5C" w:rsidP="00260B5C">
      <w:pPr>
        <w:jc w:val="both"/>
        <w:rPr>
          <w:szCs w:val="28"/>
        </w:rPr>
      </w:pPr>
    </w:p>
    <w:p w:rsidR="00260B5C" w:rsidRDefault="00260B5C" w:rsidP="00260B5C">
      <w:pPr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260B5C" w:rsidRDefault="00260B5C" w:rsidP="00260B5C">
      <w:pPr>
        <w:jc w:val="both"/>
        <w:rPr>
          <w:szCs w:val="28"/>
        </w:rPr>
      </w:pPr>
      <w:r>
        <w:rPr>
          <w:szCs w:val="28"/>
        </w:rPr>
        <w:t>Пестравский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А.П.Любаев</w:t>
      </w:r>
      <w:proofErr w:type="spellEnd"/>
    </w:p>
    <w:p w:rsidR="00260B5C" w:rsidRDefault="00260B5C" w:rsidP="00260B5C">
      <w:pPr>
        <w:jc w:val="both"/>
      </w:pPr>
    </w:p>
    <w:p w:rsidR="00260B5C" w:rsidRDefault="00260B5C" w:rsidP="00260B5C">
      <w:pPr>
        <w:jc w:val="both"/>
      </w:pPr>
    </w:p>
    <w:p w:rsidR="00260B5C" w:rsidRDefault="00260B5C" w:rsidP="00260B5C">
      <w:pPr>
        <w:jc w:val="both"/>
      </w:pPr>
    </w:p>
    <w:p w:rsidR="00260B5C" w:rsidRDefault="00260B5C" w:rsidP="00260B5C">
      <w:pPr>
        <w:jc w:val="both"/>
        <w:rPr>
          <w:sz w:val="22"/>
          <w:szCs w:val="22"/>
        </w:rPr>
      </w:pPr>
      <w:r>
        <w:rPr>
          <w:sz w:val="22"/>
          <w:szCs w:val="22"/>
        </w:rPr>
        <w:t>Титова В.А. 21348</w:t>
      </w:r>
    </w:p>
    <w:p w:rsidR="00260B5C" w:rsidRDefault="00260B5C" w:rsidP="00260B5C">
      <w:pPr>
        <w:jc w:val="both"/>
      </w:pPr>
    </w:p>
    <w:p w:rsidR="00A9724A" w:rsidRDefault="00260B5C" w:rsidP="00A9724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A9724A">
        <w:rPr>
          <w:szCs w:val="28"/>
        </w:rPr>
        <w:t>Приложение №1</w:t>
      </w:r>
      <w:r w:rsidR="00A9724A" w:rsidRPr="00A9724A"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A9724A">
        <w:rPr>
          <w:szCs w:val="28"/>
        </w:rPr>
        <w:t xml:space="preserve"> к постановлению администрации </w:t>
      </w:r>
    </w:p>
    <w:p w:rsidR="00A9724A" w:rsidRDefault="00260B5C" w:rsidP="00A9724A">
      <w:pPr>
        <w:jc w:val="right"/>
        <w:rPr>
          <w:szCs w:val="28"/>
        </w:rPr>
      </w:pPr>
      <w:r w:rsidRPr="00A9724A">
        <w:rPr>
          <w:szCs w:val="28"/>
        </w:rPr>
        <w:t>муниципального района</w:t>
      </w:r>
      <w:r w:rsidR="00A9724A">
        <w:rPr>
          <w:szCs w:val="28"/>
        </w:rPr>
        <w:t xml:space="preserve">  </w:t>
      </w:r>
      <w:r w:rsidRPr="00A9724A">
        <w:rPr>
          <w:szCs w:val="28"/>
        </w:rPr>
        <w:t xml:space="preserve">Пестравский </w:t>
      </w:r>
    </w:p>
    <w:p w:rsidR="00260B5C" w:rsidRPr="00A9724A" w:rsidRDefault="00A9724A" w:rsidP="00A9724A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</w:t>
      </w:r>
      <w:r w:rsidR="00260B5C" w:rsidRPr="00A9724A">
        <w:rPr>
          <w:szCs w:val="28"/>
        </w:rPr>
        <w:t xml:space="preserve">от </w:t>
      </w:r>
      <w:r w:rsidR="00260B5C" w:rsidRPr="00A9724A">
        <w:rPr>
          <w:szCs w:val="28"/>
          <w:u w:val="single"/>
        </w:rPr>
        <w:t xml:space="preserve">                     </w:t>
      </w:r>
      <w:r w:rsidR="00260B5C" w:rsidRPr="00A9724A">
        <w:rPr>
          <w:szCs w:val="28"/>
        </w:rPr>
        <w:t xml:space="preserve"> №</w:t>
      </w:r>
      <w:r>
        <w:rPr>
          <w:szCs w:val="28"/>
        </w:rPr>
        <w:t>______</w:t>
      </w:r>
      <w:r w:rsidR="00260B5C" w:rsidRPr="00A9724A">
        <w:rPr>
          <w:szCs w:val="28"/>
          <w:u w:val="single"/>
        </w:rPr>
        <w:t xml:space="preserve">            </w:t>
      </w:r>
    </w:p>
    <w:p w:rsidR="00260B5C" w:rsidRDefault="00260B5C" w:rsidP="00260B5C">
      <w:pPr>
        <w:rPr>
          <w:szCs w:val="28"/>
        </w:rPr>
      </w:pPr>
      <w:r>
        <w:rPr>
          <w:szCs w:val="28"/>
        </w:rPr>
        <w:t xml:space="preserve">                      </w:t>
      </w:r>
    </w:p>
    <w:p w:rsidR="00260B5C" w:rsidRDefault="00260B5C" w:rsidP="00260B5C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ТАРИФЫ</w:t>
      </w:r>
    </w:p>
    <w:p w:rsidR="00260B5C" w:rsidRDefault="00260B5C" w:rsidP="00260B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платные услуги, предоставляемые </w:t>
      </w:r>
      <w:proofErr w:type="gramStart"/>
      <w:r>
        <w:rPr>
          <w:b/>
          <w:bCs/>
          <w:szCs w:val="28"/>
        </w:rPr>
        <w:t>муниципальным</w:t>
      </w:r>
      <w:proofErr w:type="gramEnd"/>
      <w:r>
        <w:rPr>
          <w:b/>
          <w:bCs/>
          <w:szCs w:val="28"/>
        </w:rPr>
        <w:t xml:space="preserve"> автономным </w:t>
      </w:r>
    </w:p>
    <w:p w:rsidR="00260B5C" w:rsidRDefault="00260B5C" w:rsidP="00260B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учреждением «Редакция газеты «Степь» муниципального района</w:t>
      </w:r>
    </w:p>
    <w:p w:rsidR="00260B5C" w:rsidRDefault="00260B5C" w:rsidP="00260B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Пестравский Самарской области» с 1 января 2016 г. </w:t>
      </w:r>
    </w:p>
    <w:p w:rsidR="00260B5C" w:rsidRDefault="00260B5C" w:rsidP="00260B5C">
      <w:pPr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820"/>
        <w:gridCol w:w="3441"/>
      </w:tblGrid>
      <w:tr w:rsidR="00260B5C" w:rsidTr="00260B5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260B5C" w:rsidRDefault="00260B5C">
            <w:pPr>
              <w:pStyle w:val="a3"/>
            </w:pP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  <w:jc w:val="center"/>
            </w:pPr>
            <w:r>
              <w:t>Наименование услуги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Плата за услугу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1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rPr>
                <w:b/>
                <w:bCs/>
              </w:rPr>
              <w:t>Реклама от физических и юридических</w:t>
            </w:r>
            <w:r>
              <w:t xml:space="preserve"> </w:t>
            </w:r>
            <w:r>
              <w:rPr>
                <w:b/>
                <w:bCs/>
              </w:rPr>
              <w:t>лиц</w:t>
            </w:r>
            <w:r>
              <w:t>, оформленная в виде специального модуля, стоимость которого рассчитывается в кв. см.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  <w:snapToGrid w:val="0"/>
            </w:pPr>
            <w:r>
              <w:t xml:space="preserve">30 руб. </w:t>
            </w:r>
          </w:p>
          <w:p w:rsidR="00260B5C" w:rsidRDefault="00260B5C">
            <w:pPr>
              <w:pStyle w:val="a3"/>
            </w:pPr>
            <w:r>
              <w:t>за 1 кв. см.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2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rPr>
                <w:b/>
                <w:bCs/>
              </w:rPr>
              <w:t>Объявления, информация от физических и юридических лиц</w:t>
            </w:r>
            <w:r>
              <w:t>, оформленная в виде специального модуля, стоимость которого рассчитывается в кв. см.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  <w:snapToGrid w:val="0"/>
            </w:pPr>
            <w:r>
              <w:t xml:space="preserve">30 руб. </w:t>
            </w:r>
          </w:p>
          <w:p w:rsidR="00260B5C" w:rsidRDefault="00260B5C">
            <w:pPr>
              <w:pStyle w:val="a3"/>
            </w:pPr>
            <w:r>
              <w:t>за 1 кв. см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3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Имиджевая</w:t>
            </w:r>
            <w:proofErr w:type="spellEnd"/>
            <w:r>
              <w:rPr>
                <w:b/>
                <w:bCs/>
              </w:rPr>
              <w:t xml:space="preserve"> статья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 xml:space="preserve">15 руб. за 1 кв. см. 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4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rPr>
                <w:b/>
                <w:bCs/>
              </w:rPr>
              <w:t>Объявления от физических лиц</w:t>
            </w:r>
            <w:r>
              <w:t>, публикуемые в одной подборке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60 руб.</w:t>
            </w:r>
          </w:p>
          <w:p w:rsidR="00260B5C" w:rsidRDefault="00260B5C">
            <w:pPr>
              <w:pStyle w:val="a3"/>
            </w:pPr>
            <w:r>
              <w:t xml:space="preserve"> за 1 строчку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5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rPr>
                <w:b/>
                <w:bCs/>
              </w:rPr>
              <w:t>Объявления от юридических лиц</w:t>
            </w:r>
            <w:r>
              <w:t>, публикуемые в одной подборке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 xml:space="preserve">120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  <w:p w:rsidR="00260B5C" w:rsidRDefault="00260B5C">
            <w:pPr>
              <w:pStyle w:val="a3"/>
            </w:pPr>
            <w:r>
              <w:t>за 1 строчку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6</w:t>
            </w:r>
          </w:p>
          <w:p w:rsidR="00260B5C" w:rsidRDefault="00260B5C">
            <w:pPr>
              <w:pStyle w:val="a3"/>
            </w:pPr>
            <w:r>
              <w:t>6.1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6.2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Благодарность:</w:t>
            </w:r>
          </w:p>
          <w:p w:rsidR="00260B5C" w:rsidRDefault="00260B5C">
            <w:pPr>
              <w:pStyle w:val="a3"/>
            </w:pPr>
            <w:r>
              <w:t>- для физического лица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- для юридического лица</w:t>
            </w:r>
          </w:p>
          <w:p w:rsidR="00260B5C" w:rsidRDefault="00260B5C">
            <w:pPr>
              <w:pStyle w:val="a3"/>
            </w:pP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</w:pPr>
            <w:r>
              <w:t>60 руб. за 1 строчку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120 руб. за 1 строчку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7</w:t>
            </w:r>
          </w:p>
          <w:p w:rsidR="00260B5C" w:rsidRDefault="00260B5C">
            <w:pPr>
              <w:pStyle w:val="a3"/>
            </w:pPr>
            <w:r>
              <w:t>7.1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7.2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Соболезнование:</w:t>
            </w:r>
          </w:p>
          <w:p w:rsidR="00260B5C" w:rsidRDefault="00260B5C">
            <w:pPr>
              <w:pStyle w:val="a3"/>
            </w:pPr>
            <w:r>
              <w:t>- для физического лица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- для юридического лица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</w:pPr>
            <w:r>
              <w:t>60 руб. за 1 строчку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120 руб. за 1 строчку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8</w:t>
            </w:r>
          </w:p>
          <w:p w:rsidR="00260B5C" w:rsidRDefault="00260B5C">
            <w:pPr>
              <w:pStyle w:val="a3"/>
            </w:pPr>
            <w:r>
              <w:t>8.1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8.2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Поздравление:</w:t>
            </w:r>
          </w:p>
          <w:p w:rsidR="00260B5C" w:rsidRDefault="00260B5C">
            <w:pPr>
              <w:pStyle w:val="a3"/>
            </w:pPr>
            <w:r>
              <w:t>- для физического лица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- для юридического лица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  <w:snapToGrid w:val="0"/>
            </w:pPr>
            <w:r>
              <w:t>60 руб. за 1 строчку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120 руб. за 1 строчку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9</w:t>
            </w:r>
          </w:p>
          <w:p w:rsidR="00260B5C" w:rsidRDefault="00260B5C">
            <w:pPr>
              <w:pStyle w:val="a3"/>
            </w:pPr>
            <w:r>
              <w:t>9.1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9.2</w:t>
            </w: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Дополнительные услуги:</w:t>
            </w:r>
          </w:p>
          <w:p w:rsidR="00260B5C" w:rsidRDefault="00260B5C">
            <w:pPr>
              <w:pStyle w:val="a3"/>
            </w:pPr>
            <w:r>
              <w:t>- выделение текста жирным шрифтом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- размещение текста в отдельную рамку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B5C" w:rsidRDefault="00260B5C">
            <w:pPr>
              <w:pStyle w:val="a3"/>
              <w:snapToGrid w:val="0"/>
            </w:pPr>
          </w:p>
          <w:p w:rsidR="00260B5C" w:rsidRDefault="00260B5C">
            <w:pPr>
              <w:pStyle w:val="a3"/>
            </w:pPr>
            <w:r>
              <w:t>Для физического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ица -25 руб., </w:t>
            </w:r>
          </w:p>
          <w:p w:rsidR="00260B5C" w:rsidRDefault="00260B5C">
            <w:pPr>
              <w:pStyle w:val="a3"/>
            </w:pPr>
            <w:r>
              <w:t>для юридического  - 35 руб.</w:t>
            </w:r>
          </w:p>
          <w:p w:rsidR="00260B5C" w:rsidRDefault="00260B5C">
            <w:pPr>
              <w:pStyle w:val="a3"/>
            </w:pPr>
          </w:p>
          <w:p w:rsidR="00260B5C" w:rsidRDefault="00260B5C">
            <w:pPr>
              <w:pStyle w:val="a3"/>
            </w:pPr>
            <w:r>
              <w:t>Для физического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ица -25 руб., </w:t>
            </w:r>
          </w:p>
          <w:p w:rsidR="00260B5C" w:rsidRDefault="00260B5C">
            <w:pPr>
              <w:pStyle w:val="a3"/>
            </w:pPr>
            <w:r>
              <w:lastRenderedPageBreak/>
              <w:t>для юридического  - 35 руб.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lastRenderedPageBreak/>
              <w:t>9.3</w:t>
            </w:r>
          </w:p>
          <w:p w:rsidR="00260B5C" w:rsidRDefault="00260B5C">
            <w:pPr>
              <w:pStyle w:val="a3"/>
            </w:pP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- размещение текста в рамку с фоном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Для физического лица -45 руб.,  для юридического - 55 руб.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9.4</w:t>
            </w:r>
          </w:p>
          <w:p w:rsidR="00260B5C" w:rsidRDefault="00260B5C">
            <w:pPr>
              <w:pStyle w:val="a3"/>
            </w:pP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- размещение в тексте картинки, фотографии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Для физического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ица -25 руб., для юридического - 45 руб.</w:t>
            </w:r>
          </w:p>
        </w:tc>
      </w:tr>
      <w:tr w:rsidR="00260B5C" w:rsidTr="00260B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B5C" w:rsidRDefault="00260B5C">
            <w:pPr>
              <w:pStyle w:val="a3"/>
              <w:snapToGrid w:val="0"/>
            </w:pPr>
            <w:r>
              <w:t>9.5</w:t>
            </w:r>
          </w:p>
          <w:p w:rsidR="00260B5C" w:rsidRDefault="00260B5C">
            <w:pPr>
              <w:pStyle w:val="a3"/>
            </w:pPr>
          </w:p>
        </w:tc>
        <w:tc>
          <w:tcPr>
            <w:tcW w:w="5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- размещение текста в ТВ-программе</w:t>
            </w:r>
          </w:p>
        </w:tc>
        <w:tc>
          <w:tcPr>
            <w:tcW w:w="3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B5C" w:rsidRDefault="00260B5C">
            <w:pPr>
              <w:pStyle w:val="a3"/>
              <w:snapToGrid w:val="0"/>
            </w:pPr>
            <w:r>
              <w:t>Для физического лица -25 руб., для юридического - 45 руб.</w:t>
            </w:r>
          </w:p>
        </w:tc>
      </w:tr>
    </w:tbl>
    <w:p w:rsidR="00260B5C" w:rsidRDefault="00260B5C" w:rsidP="00260B5C">
      <w:pPr>
        <w:rPr>
          <w:rFonts w:eastAsia="SimSun" w:cs="Tahoma"/>
          <w:sz w:val="24"/>
          <w:szCs w:val="24"/>
          <w:lang w:eastAsia="hi-IN" w:bidi="hi-IN"/>
        </w:rPr>
      </w:pPr>
    </w:p>
    <w:p w:rsidR="00260B5C" w:rsidRDefault="00260B5C" w:rsidP="00260B5C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Скидки за  2-ой и последующие разы размещения:</w:t>
      </w:r>
    </w:p>
    <w:p w:rsidR="00260B5C" w:rsidRDefault="00260B5C" w:rsidP="00260B5C">
      <w:pPr>
        <w:rPr>
          <w:szCs w:val="28"/>
        </w:rPr>
      </w:pPr>
      <w:r>
        <w:rPr>
          <w:szCs w:val="28"/>
        </w:rPr>
        <w:t xml:space="preserve">  - для всех лиц - в размере 20%;</w:t>
      </w:r>
    </w:p>
    <w:p w:rsidR="00260B5C" w:rsidRDefault="00260B5C" w:rsidP="00260B5C">
      <w:pPr>
        <w:rPr>
          <w:szCs w:val="28"/>
        </w:rPr>
      </w:pPr>
      <w:r>
        <w:rPr>
          <w:szCs w:val="28"/>
        </w:rPr>
        <w:t xml:space="preserve">  - для подписчиков газеты «Степь» - в размере 30%.</w:t>
      </w:r>
    </w:p>
    <w:p w:rsidR="00260B5C" w:rsidRDefault="00260B5C" w:rsidP="00260B5C">
      <w:pPr>
        <w:rPr>
          <w:szCs w:val="28"/>
        </w:rPr>
      </w:pPr>
      <w:r>
        <w:rPr>
          <w:szCs w:val="28"/>
        </w:rPr>
        <w:t xml:space="preserve">  </w:t>
      </w:r>
    </w:p>
    <w:p w:rsidR="00260B5C" w:rsidRDefault="00260B5C" w:rsidP="00260B5C">
      <w:pPr>
        <w:rPr>
          <w:szCs w:val="28"/>
        </w:rPr>
      </w:pPr>
    </w:p>
    <w:p w:rsidR="00260B5C" w:rsidRDefault="00260B5C" w:rsidP="00260B5C">
      <w:pPr>
        <w:rPr>
          <w:sz w:val="24"/>
          <w:szCs w:val="24"/>
        </w:rPr>
      </w:pPr>
    </w:p>
    <w:p w:rsidR="00260B5C" w:rsidRDefault="00260B5C" w:rsidP="00260B5C"/>
    <w:p w:rsidR="00260B5C" w:rsidRDefault="00260B5C" w:rsidP="00260B5C"/>
    <w:p w:rsidR="00260B5C" w:rsidRDefault="00260B5C" w:rsidP="00260B5C">
      <w:pPr>
        <w:jc w:val="center"/>
      </w:pPr>
    </w:p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p w:rsidR="00260B5C" w:rsidRDefault="00260B5C" w:rsidP="00260B5C"/>
    <w:sectPr w:rsidR="0026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B"/>
    <w:rsid w:val="00005DE9"/>
    <w:rsid w:val="00035488"/>
    <w:rsid w:val="000359A7"/>
    <w:rsid w:val="000C19A4"/>
    <w:rsid w:val="000C6317"/>
    <w:rsid w:val="00104459"/>
    <w:rsid w:val="001756DB"/>
    <w:rsid w:val="001821C7"/>
    <w:rsid w:val="001B5EBB"/>
    <w:rsid w:val="001C0118"/>
    <w:rsid w:val="001C2DD7"/>
    <w:rsid w:val="001D26FC"/>
    <w:rsid w:val="00224401"/>
    <w:rsid w:val="00260B5C"/>
    <w:rsid w:val="00261CDB"/>
    <w:rsid w:val="00285811"/>
    <w:rsid w:val="00291721"/>
    <w:rsid w:val="00293C70"/>
    <w:rsid w:val="002C125E"/>
    <w:rsid w:val="002D153D"/>
    <w:rsid w:val="0032759C"/>
    <w:rsid w:val="003376BA"/>
    <w:rsid w:val="003805A6"/>
    <w:rsid w:val="003A7CB8"/>
    <w:rsid w:val="004207FF"/>
    <w:rsid w:val="004362BD"/>
    <w:rsid w:val="00481442"/>
    <w:rsid w:val="004D08D8"/>
    <w:rsid w:val="004E6FC0"/>
    <w:rsid w:val="00511DC6"/>
    <w:rsid w:val="00514CD3"/>
    <w:rsid w:val="0051525C"/>
    <w:rsid w:val="00520B90"/>
    <w:rsid w:val="00546AF8"/>
    <w:rsid w:val="005721D5"/>
    <w:rsid w:val="005755EE"/>
    <w:rsid w:val="00594A90"/>
    <w:rsid w:val="0059597D"/>
    <w:rsid w:val="005A573C"/>
    <w:rsid w:val="005B1147"/>
    <w:rsid w:val="005E6159"/>
    <w:rsid w:val="0060760E"/>
    <w:rsid w:val="00654550"/>
    <w:rsid w:val="006C353C"/>
    <w:rsid w:val="006C6E9B"/>
    <w:rsid w:val="007024EF"/>
    <w:rsid w:val="007543D4"/>
    <w:rsid w:val="00773F3B"/>
    <w:rsid w:val="0077533A"/>
    <w:rsid w:val="00784660"/>
    <w:rsid w:val="007D57ED"/>
    <w:rsid w:val="007E11B3"/>
    <w:rsid w:val="007E25AD"/>
    <w:rsid w:val="00807220"/>
    <w:rsid w:val="00832144"/>
    <w:rsid w:val="008516AA"/>
    <w:rsid w:val="008705B9"/>
    <w:rsid w:val="00892582"/>
    <w:rsid w:val="00894F5F"/>
    <w:rsid w:val="008A24F2"/>
    <w:rsid w:val="008C15AF"/>
    <w:rsid w:val="008C29CE"/>
    <w:rsid w:val="008C736D"/>
    <w:rsid w:val="008D06AB"/>
    <w:rsid w:val="008E2056"/>
    <w:rsid w:val="008F3D02"/>
    <w:rsid w:val="00904376"/>
    <w:rsid w:val="0092221A"/>
    <w:rsid w:val="00945303"/>
    <w:rsid w:val="00951DCF"/>
    <w:rsid w:val="009553C5"/>
    <w:rsid w:val="00981E64"/>
    <w:rsid w:val="00991E7D"/>
    <w:rsid w:val="009A0B9E"/>
    <w:rsid w:val="009D2200"/>
    <w:rsid w:val="009D2479"/>
    <w:rsid w:val="009F6099"/>
    <w:rsid w:val="00A36C0F"/>
    <w:rsid w:val="00A4713C"/>
    <w:rsid w:val="00A73BE6"/>
    <w:rsid w:val="00A9724A"/>
    <w:rsid w:val="00AE780A"/>
    <w:rsid w:val="00B078D5"/>
    <w:rsid w:val="00B231F2"/>
    <w:rsid w:val="00B31B7D"/>
    <w:rsid w:val="00B52CAA"/>
    <w:rsid w:val="00BB22E0"/>
    <w:rsid w:val="00C0068F"/>
    <w:rsid w:val="00C026C7"/>
    <w:rsid w:val="00C146D6"/>
    <w:rsid w:val="00CC41FB"/>
    <w:rsid w:val="00CC6527"/>
    <w:rsid w:val="00D07E64"/>
    <w:rsid w:val="00D84FC4"/>
    <w:rsid w:val="00D87B4F"/>
    <w:rsid w:val="00DA4BE3"/>
    <w:rsid w:val="00DC1605"/>
    <w:rsid w:val="00E12130"/>
    <w:rsid w:val="00E35A0C"/>
    <w:rsid w:val="00E3673E"/>
    <w:rsid w:val="00E668E2"/>
    <w:rsid w:val="00EA6FFF"/>
    <w:rsid w:val="00ED7CF0"/>
    <w:rsid w:val="00EE2625"/>
    <w:rsid w:val="00F06813"/>
    <w:rsid w:val="00F8156B"/>
    <w:rsid w:val="00FC2D1D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0B5C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5C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260B5C"/>
    <w:pPr>
      <w:widowControl w:val="0"/>
      <w:suppressLineNumbers/>
    </w:pPr>
    <w:rPr>
      <w:rFonts w:eastAsia="SimSun" w:cs="Tahoma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97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4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0B5C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5C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260B5C"/>
    <w:pPr>
      <w:widowControl w:val="0"/>
      <w:suppressLineNumbers/>
    </w:pPr>
    <w:rPr>
      <w:rFonts w:eastAsia="SimSun" w:cs="Tahoma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97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4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Елена В. Яковец</cp:lastModifiedBy>
  <cp:revision>4</cp:revision>
  <cp:lastPrinted>2016-02-16T06:41:00Z</cp:lastPrinted>
  <dcterms:created xsi:type="dcterms:W3CDTF">2015-12-23T12:54:00Z</dcterms:created>
  <dcterms:modified xsi:type="dcterms:W3CDTF">2016-02-17T05:54:00Z</dcterms:modified>
</cp:coreProperties>
</file>